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DE0" w:rsidRPr="00A66FAC" w:rsidRDefault="00A23DE0" w:rsidP="00BC0F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A23DE0" w:rsidRPr="00A66FAC" w:rsidRDefault="00A23DE0" w:rsidP="00BC0FF4">
      <w:pPr>
        <w:tabs>
          <w:tab w:val="left" w:pos="142"/>
        </w:tabs>
        <w:spacing w:after="0" w:line="240" w:lineRule="auto"/>
        <w:ind w:right="395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892196" w:rsidRPr="00A66FAC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A66FA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  <w:r w:rsidR="00491DC2" w:rsidRPr="00A66FAC">
        <w:rPr>
          <w:rFonts w:ascii="Times New Roman" w:hAnsi="Times New Roman" w:cs="Times New Roman"/>
          <w:b/>
          <w:sz w:val="28"/>
          <w:szCs w:val="28"/>
        </w:rPr>
        <w:t>«</w:t>
      </w:r>
      <w:r w:rsidRPr="00A66FA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="00A66FAC" w:rsidRPr="00A66FAC">
        <w:rPr>
          <w:rFonts w:ascii="Times New Roman" w:hAnsi="Times New Roman" w:cs="Times New Roman"/>
          <w:b/>
          <w:sz w:val="28"/>
          <w:szCs w:val="28"/>
        </w:rPr>
        <w:t>Об утверждении пороговых сумм при осуществлении закупок товаров, работ и услуг</w:t>
      </w:r>
      <w:r w:rsidRPr="00A66FAC">
        <w:rPr>
          <w:rFonts w:ascii="Times New Roman" w:hAnsi="Times New Roman" w:cs="Times New Roman"/>
          <w:b/>
          <w:sz w:val="28"/>
          <w:szCs w:val="28"/>
        </w:rPr>
        <w:t>» от 1</w:t>
      </w:r>
      <w:r w:rsidR="00A66FAC" w:rsidRPr="00A66FAC">
        <w:rPr>
          <w:rFonts w:ascii="Times New Roman" w:hAnsi="Times New Roman" w:cs="Times New Roman"/>
          <w:b/>
          <w:sz w:val="28"/>
          <w:szCs w:val="28"/>
        </w:rPr>
        <w:t>6</w:t>
      </w:r>
      <w:r w:rsidRPr="00A66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FAC" w:rsidRPr="00A66FAC">
        <w:rPr>
          <w:rFonts w:ascii="Times New Roman" w:hAnsi="Times New Roman" w:cs="Times New Roman"/>
          <w:b/>
          <w:sz w:val="28"/>
          <w:szCs w:val="28"/>
        </w:rPr>
        <w:t>января  2016 года № 10</w:t>
      </w:r>
    </w:p>
    <w:p w:rsidR="00A23DE0" w:rsidRPr="00A66FAC" w:rsidRDefault="00A23DE0" w:rsidP="00BC0F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E0" w:rsidRPr="00A66FAC" w:rsidRDefault="00A23DE0" w:rsidP="00BC0F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DE0" w:rsidRPr="00A66FAC" w:rsidRDefault="00A23DE0" w:rsidP="00BC0F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:rsidR="00A66FAC" w:rsidRPr="00A66FAC" w:rsidRDefault="00A23DE0" w:rsidP="00BC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FAC">
        <w:rPr>
          <w:rFonts w:ascii="Times New Roman" w:hAnsi="Times New Roman" w:cs="Times New Roman"/>
          <w:sz w:val="28"/>
          <w:szCs w:val="28"/>
          <w:lang w:eastAsia="ru-RU"/>
        </w:rPr>
        <w:t>Настоящий проект</w:t>
      </w:r>
      <w:r w:rsidRPr="00A66FAC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892196" w:rsidRPr="00A66FA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A66F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A66F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66FAC" w:rsidRPr="00A66FAC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пороговых сумм при осуществлении закупок товаров, работ и услуг» от 16 января  2016 года №10» </w:t>
      </w:r>
      <w:r w:rsidR="00620C38" w:rsidRPr="00A66FAC">
        <w:rPr>
          <w:rFonts w:ascii="Times New Roman" w:hAnsi="Times New Roman" w:cs="Times New Roman"/>
          <w:sz w:val="28"/>
          <w:szCs w:val="28"/>
        </w:rPr>
        <w:t>(далее-п</w:t>
      </w:r>
      <w:r w:rsidR="003D6124" w:rsidRPr="00A66FAC">
        <w:rPr>
          <w:rFonts w:ascii="Times New Roman" w:hAnsi="Times New Roman" w:cs="Times New Roman"/>
          <w:sz w:val="28"/>
          <w:szCs w:val="28"/>
        </w:rPr>
        <w:t xml:space="preserve">роект постановления) </w:t>
      </w:r>
      <w:r w:rsidRPr="00A66FAC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 </w:t>
      </w:r>
      <w:r w:rsidRPr="00A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A66FAC" w:rsidRPr="00A66FAC">
        <w:rPr>
          <w:rFonts w:ascii="Times New Roman" w:hAnsi="Times New Roman" w:cs="Times New Roman"/>
          <w:sz w:val="28"/>
          <w:szCs w:val="28"/>
        </w:rPr>
        <w:t xml:space="preserve">упрощения </w:t>
      </w:r>
      <w:r w:rsidR="00A66FAC" w:rsidRPr="00A66FAC">
        <w:rPr>
          <w:rFonts w:ascii="Times New Roman" w:hAnsi="Times New Roman"/>
          <w:sz w:val="28"/>
          <w:szCs w:val="28"/>
          <w:lang w:eastAsia="ru-RU"/>
        </w:rPr>
        <w:t>процедур государственных закупок</w:t>
      </w:r>
      <w:r w:rsidR="00A66FAC" w:rsidRPr="00A66FA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A66FAC"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A66FAC" w:rsidRPr="00A66FAC">
        <w:rPr>
          <w:rFonts w:ascii="Times New Roman" w:hAnsi="Times New Roman" w:cs="Times New Roman"/>
          <w:sz w:val="28"/>
          <w:szCs w:val="28"/>
        </w:rPr>
        <w:t xml:space="preserve"> области, предусматривающий особый режим для </w:t>
      </w:r>
      <w:proofErr w:type="spellStart"/>
      <w:r w:rsidR="00A66FAC"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A66FAC" w:rsidRPr="00A66FAC">
        <w:rPr>
          <w:rFonts w:ascii="Times New Roman" w:hAnsi="Times New Roman" w:cs="Times New Roman"/>
          <w:sz w:val="28"/>
          <w:szCs w:val="28"/>
        </w:rPr>
        <w:t xml:space="preserve"> области на закупку товаров, работ и услуг с введением двукратного увеличения</w:t>
      </w:r>
      <w:proofErr w:type="gramEnd"/>
      <w:r w:rsidR="00A66FAC" w:rsidRPr="00A66FAC">
        <w:rPr>
          <w:rFonts w:ascii="Times New Roman" w:hAnsi="Times New Roman" w:cs="Times New Roman"/>
          <w:sz w:val="28"/>
          <w:szCs w:val="28"/>
        </w:rPr>
        <w:t xml:space="preserve"> пороговых сумм при осуществлении государственных закупок  товаров, работ и услуг.</w:t>
      </w:r>
    </w:p>
    <w:p w:rsidR="00A23DE0" w:rsidRPr="00A66FAC" w:rsidRDefault="00A23DE0" w:rsidP="00BC0F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A66FAC" w:rsidRPr="00A66FAC" w:rsidRDefault="00A66FAC" w:rsidP="00BC0F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t>Согласно статье 3 Закона Кыргызской Республики «О государственных закупках» (далее</w:t>
      </w:r>
      <w:r w:rsidR="00C7572F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Закон), </w:t>
      </w:r>
      <w:r w:rsidRPr="00A66FAC">
        <w:rPr>
          <w:rFonts w:ascii="Times New Roman" w:hAnsi="Times New Roman" w:cs="Times New Roman"/>
          <w:bCs/>
          <w:sz w:val="28"/>
          <w:szCs w:val="28"/>
          <w:lang w:val="ru-RU"/>
        </w:rPr>
        <w:t>пороговые суммы</w:t>
      </w:r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 - размер сумм (минимальный и максимальный), посредством которого определяется выбор метода государственных закупок. Размер пороговых сумм и способ их применения устанавливаются Правительством Кыргызской Республики.</w:t>
      </w:r>
    </w:p>
    <w:p w:rsidR="00A66FAC" w:rsidRPr="00A66FAC" w:rsidRDefault="00A66FAC" w:rsidP="00BC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 xml:space="preserve">На сегодняшний день жители </w:t>
      </w:r>
      <w:proofErr w:type="spellStart"/>
      <w:r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A66FAC">
        <w:rPr>
          <w:rFonts w:ascii="Times New Roman" w:hAnsi="Times New Roman" w:cs="Times New Roman"/>
          <w:sz w:val="28"/>
          <w:szCs w:val="28"/>
        </w:rPr>
        <w:t xml:space="preserve"> области подвергаются влиянию ряда неблагоприятных факторов, также в связи с последними событиями в </w:t>
      </w:r>
      <w:proofErr w:type="spellStart"/>
      <w:r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A66FAC">
        <w:rPr>
          <w:rFonts w:ascii="Times New Roman" w:hAnsi="Times New Roman" w:cs="Times New Roman"/>
          <w:sz w:val="28"/>
          <w:szCs w:val="28"/>
        </w:rPr>
        <w:t xml:space="preserve"> области, Министерство экономики и финансов Кыргызской Республики в целях упрощения </w:t>
      </w:r>
      <w:r w:rsidRPr="00A66FAC">
        <w:rPr>
          <w:rFonts w:ascii="Times New Roman" w:hAnsi="Times New Roman" w:cs="Times New Roman"/>
          <w:sz w:val="28"/>
          <w:szCs w:val="28"/>
          <w:lang w:eastAsia="ru-RU"/>
        </w:rPr>
        <w:t>процедур государственных закупок</w:t>
      </w:r>
      <w:r w:rsidRPr="00A66FA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A66FAC">
        <w:rPr>
          <w:rFonts w:ascii="Times New Roman" w:hAnsi="Times New Roman" w:cs="Times New Roman"/>
          <w:sz w:val="28"/>
          <w:szCs w:val="28"/>
        </w:rPr>
        <w:t xml:space="preserve"> области, инициирует данный проект </w:t>
      </w:r>
      <w:proofErr w:type="gramStart"/>
      <w:r w:rsidR="00BC0FF4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End"/>
      <w:r w:rsidRPr="00A66FAC">
        <w:rPr>
          <w:rFonts w:ascii="Times New Roman" w:hAnsi="Times New Roman" w:cs="Times New Roman"/>
          <w:sz w:val="28"/>
          <w:szCs w:val="28"/>
        </w:rPr>
        <w:t xml:space="preserve"> предусматривающий особый режим для </w:t>
      </w:r>
      <w:proofErr w:type="spellStart"/>
      <w:r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A66FAC">
        <w:rPr>
          <w:rFonts w:ascii="Times New Roman" w:hAnsi="Times New Roman" w:cs="Times New Roman"/>
          <w:sz w:val="28"/>
          <w:szCs w:val="28"/>
        </w:rPr>
        <w:t xml:space="preserve"> области на закупку товаров, работ и услуг с введением двукратного увеличения пороговых сумм при осуществлении государственных закупок  товаров, работ и услуг.</w:t>
      </w:r>
    </w:p>
    <w:p w:rsidR="00A66FAC" w:rsidRPr="00A66FAC" w:rsidRDefault="00A66FAC" w:rsidP="00BC0FF4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 xml:space="preserve">С увеличением пороговых сумм ожидаются следующие плюсы для </w:t>
      </w:r>
      <w:proofErr w:type="spellStart"/>
      <w:r w:rsidRPr="00A66FAC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A66FAC">
        <w:rPr>
          <w:rFonts w:ascii="Times New Roman" w:hAnsi="Times New Roman" w:cs="Times New Roman"/>
          <w:sz w:val="28"/>
          <w:szCs w:val="28"/>
        </w:rPr>
        <w:t xml:space="preserve"> области в части определении метода закупок:</w:t>
      </w:r>
    </w:p>
    <w:p w:rsidR="00A66FAC" w:rsidRPr="00A66FAC" w:rsidRDefault="00A66FAC" w:rsidP="00BC0FF4">
      <w:pPr>
        <w:pStyle w:val="tkTekst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упрощенный метод - в случае осуществления закупок готовых товаров, не требующих специального изготовления, работ и услуг с конкретным описанием на сумму </w:t>
      </w:r>
      <w:proofErr w:type="gramStart"/>
      <w:r w:rsidRPr="00A66FAC">
        <w:rPr>
          <w:rFonts w:ascii="Times New Roman" w:hAnsi="Times New Roman" w:cs="Times New Roman"/>
          <w:sz w:val="28"/>
          <w:szCs w:val="28"/>
          <w:lang w:val="ru-RU"/>
        </w:rPr>
        <w:t>менее максимальной</w:t>
      </w:r>
      <w:proofErr w:type="gramEnd"/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 пороговой суммы до 6,0 млн. сомов, когда для остальных – составляет до 3,0 млн. сомов;</w:t>
      </w:r>
    </w:p>
    <w:p w:rsidR="00A66FAC" w:rsidRPr="00A66FAC" w:rsidRDefault="00A66FAC" w:rsidP="00BC0FF4">
      <w:pPr>
        <w:pStyle w:val="tkTekst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t>метод прямого заключения договора (часть 4 статья 21  Закона Кыргызской Республики «О государственных закупках»):</w:t>
      </w:r>
    </w:p>
    <w:p w:rsidR="00A66FAC" w:rsidRPr="00A66FAC" w:rsidRDefault="00A66FAC" w:rsidP="00BC0FF4">
      <w:pPr>
        <w:pStyle w:val="tkTekst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t>пункт 3, предусматривающий приобретения товаров, работ и услуг по каждой статье расходов в течение года до 2,0 млн. сомов, независимо от заложенной суммы в статье расходов на финансовый год (для остальных закупающих организаций – до 1,0 млн. сомов);</w:t>
      </w:r>
    </w:p>
    <w:p w:rsidR="00A66FAC" w:rsidRPr="00A66FAC" w:rsidRDefault="00A66FAC" w:rsidP="00BC0FF4">
      <w:pPr>
        <w:pStyle w:val="tkTekst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пункт 17, приобретения товаров, работ и услуг до 3 процентов (60,0 </w:t>
      </w:r>
      <w:proofErr w:type="spellStart"/>
      <w:r w:rsidRPr="00A66FAC">
        <w:rPr>
          <w:rFonts w:ascii="Times New Roman" w:hAnsi="Times New Roman" w:cs="Times New Roman"/>
          <w:sz w:val="28"/>
          <w:szCs w:val="28"/>
          <w:lang w:val="ru-RU"/>
        </w:rPr>
        <w:t>тыс.сомов</w:t>
      </w:r>
      <w:proofErr w:type="spellEnd"/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) от минимальной пороговой суммы в течение года по каждой статье расходов без публикации объявлений на веб-портале государственных закупок (для остальных около 30,0 </w:t>
      </w:r>
      <w:proofErr w:type="spellStart"/>
      <w:r w:rsidRPr="00A66FAC">
        <w:rPr>
          <w:rFonts w:ascii="Times New Roman" w:hAnsi="Times New Roman" w:cs="Times New Roman"/>
          <w:sz w:val="28"/>
          <w:szCs w:val="28"/>
          <w:lang w:val="ru-RU"/>
        </w:rPr>
        <w:t>тыс.сомов</w:t>
      </w:r>
      <w:proofErr w:type="spellEnd"/>
      <w:r w:rsidRPr="00A66FAC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A66FAC" w:rsidRPr="00A66FAC" w:rsidRDefault="00A66FAC" w:rsidP="00BC0FF4">
      <w:pPr>
        <w:pStyle w:val="tkTekst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t>пункт 18, в части проведения исследований, экспериментов или подготовки научного заключения на сумму, не превышающую максимальную пороговую сумму, то есть 6,0 млн. сомов.</w:t>
      </w:r>
    </w:p>
    <w:p w:rsidR="00A66FAC" w:rsidRPr="00A66FAC" w:rsidRDefault="00A66FAC" w:rsidP="00BC0FF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необходимо отметить, что </w:t>
      </w:r>
      <w:proofErr w:type="spellStart"/>
      <w:r w:rsidRPr="00A66FAC">
        <w:rPr>
          <w:rFonts w:ascii="Times New Roman" w:hAnsi="Times New Roman" w:cs="Times New Roman"/>
          <w:sz w:val="28"/>
          <w:szCs w:val="28"/>
          <w:lang w:val="ru-RU"/>
        </w:rPr>
        <w:t>Баткенская</w:t>
      </w:r>
      <w:proofErr w:type="spellEnd"/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 область вправе применять </w:t>
      </w:r>
      <w:proofErr w:type="spellStart"/>
      <w:r w:rsidRPr="00A66FAC">
        <w:rPr>
          <w:rFonts w:ascii="Times New Roman" w:hAnsi="Times New Roman" w:cs="Times New Roman"/>
          <w:sz w:val="28"/>
          <w:szCs w:val="28"/>
          <w:lang w:val="ru-RU"/>
        </w:rPr>
        <w:t>двухпакетный</w:t>
      </w:r>
      <w:proofErr w:type="spellEnd"/>
      <w:r w:rsidRPr="00A66FAC">
        <w:rPr>
          <w:rFonts w:ascii="Times New Roman" w:hAnsi="Times New Roman" w:cs="Times New Roman"/>
          <w:sz w:val="28"/>
          <w:szCs w:val="28"/>
          <w:lang w:val="ru-RU"/>
        </w:rPr>
        <w:t xml:space="preserve"> способ при закупках товаров, работ и услуг, где планируемая сумма предмета закупок не превышает двукратный размер максимальной пороговой суммы, то есть 12,0 </w:t>
      </w:r>
      <w:proofErr w:type="spellStart"/>
      <w:r w:rsidRPr="00A66FAC">
        <w:rPr>
          <w:rFonts w:ascii="Times New Roman" w:hAnsi="Times New Roman" w:cs="Times New Roman"/>
          <w:sz w:val="28"/>
          <w:szCs w:val="28"/>
          <w:lang w:val="ru-RU"/>
        </w:rPr>
        <w:t>млн.сомов</w:t>
      </w:r>
      <w:proofErr w:type="spellEnd"/>
      <w:r w:rsidRPr="00A66FA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23DE0" w:rsidRPr="00A66FAC" w:rsidRDefault="00A23DE0" w:rsidP="00BC0F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23DE0" w:rsidRPr="00A66FAC" w:rsidRDefault="00A23DE0" w:rsidP="00BC0F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800BA" w:rsidRPr="00A66FAC" w:rsidRDefault="000800BA" w:rsidP="00BC0F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  <w:r w:rsidRPr="00A66FA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</w:p>
    <w:p w:rsidR="00A66FAC" w:rsidRPr="003D741E" w:rsidRDefault="00A66FAC" w:rsidP="00BC0F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будет опубликован </w:t>
      </w:r>
      <w:r w:rsidRPr="003D741E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Республики, также на Едином портале общественного обсуждения проектов нормативных правовых актов Кыргызской Республики.</w:t>
      </w:r>
    </w:p>
    <w:p w:rsidR="002A0846" w:rsidRPr="00A66FAC" w:rsidRDefault="002A0846" w:rsidP="00BC0F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2A0846" w:rsidRPr="00A66FAC" w:rsidRDefault="002A0846" w:rsidP="00BC0F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800BA" w:rsidRPr="00A66FAC" w:rsidRDefault="00D8441C" w:rsidP="00BC0FF4">
      <w:pPr>
        <w:pStyle w:val="a6"/>
        <w:widowControl w:val="0"/>
        <w:numPr>
          <w:ilvl w:val="0"/>
          <w:numId w:val="4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</w:pPr>
      <w:r w:rsidRPr="00A66FAC"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  <w:t xml:space="preserve">     </w:t>
      </w:r>
      <w:r w:rsidR="000800BA" w:rsidRPr="00A66FAC">
        <w:rPr>
          <w:rFonts w:ascii="Times New Roman" w:eastAsiaTheme="minorEastAsia" w:hAnsi="Times New Roman" w:cs="Times New Roman"/>
          <w:b/>
          <w:bCs/>
          <w:sz w:val="28"/>
          <w:szCs w:val="28"/>
          <w:lang w:eastAsia="ky-KG"/>
        </w:rPr>
        <w:t>Информация о необходимости финансирования</w:t>
      </w:r>
    </w:p>
    <w:p w:rsidR="000800BA" w:rsidRPr="00A66FAC" w:rsidRDefault="000800BA" w:rsidP="00BC0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B8512B" w:rsidRPr="00A66FAC">
        <w:rPr>
          <w:rFonts w:ascii="Times New Roman" w:hAnsi="Times New Roman" w:cs="Times New Roman"/>
          <w:sz w:val="28"/>
          <w:szCs w:val="28"/>
        </w:rPr>
        <w:t>постановления</w:t>
      </w:r>
      <w:r w:rsidRPr="00A66FAC">
        <w:rPr>
          <w:rFonts w:ascii="Times New Roman" w:hAnsi="Times New Roman" w:cs="Times New Roman"/>
          <w:sz w:val="28"/>
          <w:szCs w:val="28"/>
        </w:rPr>
        <w:t xml:space="preserve"> не повлечет каких-либо дополнительных затрат из республиканского бюджета.</w:t>
      </w:r>
    </w:p>
    <w:p w:rsidR="000800BA" w:rsidRPr="00A66FAC" w:rsidRDefault="000800BA" w:rsidP="00BC0FF4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AC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:rsidR="0040307A" w:rsidRPr="00A66FAC" w:rsidRDefault="000800BA" w:rsidP="00BC0FF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>Настоящий проект п</w:t>
      </w:r>
      <w:r w:rsidR="00B8512B" w:rsidRPr="00A66FAC">
        <w:rPr>
          <w:rFonts w:ascii="Times New Roman" w:hAnsi="Times New Roman" w:cs="Times New Roman"/>
          <w:sz w:val="28"/>
          <w:szCs w:val="28"/>
        </w:rPr>
        <w:t>остановления</w:t>
      </w:r>
      <w:r w:rsidRPr="00A66FAC">
        <w:rPr>
          <w:rFonts w:ascii="Times New Roman" w:hAnsi="Times New Roman" w:cs="Times New Roman"/>
          <w:sz w:val="28"/>
          <w:szCs w:val="28"/>
        </w:rPr>
        <w:t xml:space="preserve"> не направлен на регулирование предпринимательской деятельности, в связи с чем, не подлежит анализу регулятивного воздействия.</w:t>
      </w:r>
    </w:p>
    <w:p w:rsidR="0040307A" w:rsidRPr="00A66FAC" w:rsidRDefault="0040307A" w:rsidP="00BC0FF4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AC">
        <w:rPr>
          <w:rFonts w:ascii="Times New Roman" w:hAnsi="Times New Roman" w:cs="Times New Roman"/>
          <w:sz w:val="28"/>
          <w:szCs w:val="28"/>
        </w:rPr>
        <w:t>На основании вышеизложенного, Министерство</w:t>
      </w:r>
      <w:r w:rsidR="00620C38" w:rsidRPr="00A66FAC"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Pr="00A66FAC">
        <w:rPr>
          <w:rFonts w:ascii="Times New Roman" w:hAnsi="Times New Roman" w:cs="Times New Roman"/>
          <w:sz w:val="28"/>
          <w:szCs w:val="28"/>
        </w:rPr>
        <w:t>финансов Кыргызской Республики вносит на рассмотрение настоящий проект постановления.</w:t>
      </w:r>
    </w:p>
    <w:p w:rsidR="0040307A" w:rsidRPr="00A66FAC" w:rsidRDefault="0040307A" w:rsidP="00BC0FF4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800BA" w:rsidRPr="00A66FAC" w:rsidRDefault="000800BA" w:rsidP="00560C5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C54" w:rsidRDefault="00560C54" w:rsidP="00560C54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председателя Кабинета </w:t>
      </w:r>
    </w:p>
    <w:p w:rsidR="00560C54" w:rsidRDefault="00560C54" w:rsidP="00560C54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Министров – </w:t>
      </w:r>
      <w:r w:rsidR="00620C38" w:rsidRPr="00A66FAC">
        <w:rPr>
          <w:rFonts w:ascii="Times New Roman" w:hAnsi="Times New Roman"/>
          <w:b/>
          <w:sz w:val="28"/>
          <w:szCs w:val="28"/>
        </w:rPr>
        <w:t xml:space="preserve">министр экономики </w:t>
      </w:r>
    </w:p>
    <w:p w:rsidR="00791BC9" w:rsidRPr="00560C54" w:rsidRDefault="00620C38" w:rsidP="00560C54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A66FAC">
        <w:rPr>
          <w:rFonts w:ascii="Times New Roman" w:hAnsi="Times New Roman"/>
          <w:b/>
          <w:sz w:val="28"/>
          <w:szCs w:val="28"/>
        </w:rPr>
        <w:t xml:space="preserve">и финансов </w:t>
      </w:r>
      <w:r w:rsidR="00560C54">
        <w:rPr>
          <w:rFonts w:ascii="Times New Roman" w:hAnsi="Times New Roman"/>
          <w:b/>
          <w:sz w:val="28"/>
          <w:szCs w:val="28"/>
        </w:rPr>
        <w:t>КР</w:t>
      </w:r>
      <w:r w:rsidR="00A9504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9504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А.У.Ж</w:t>
      </w:r>
      <w:bookmarkStart w:id="0" w:name="_GoBack"/>
      <w:bookmarkEnd w:id="0"/>
      <w:r w:rsidR="00560C54">
        <w:rPr>
          <w:rFonts w:ascii="Times New Roman" w:eastAsia="Calibri" w:hAnsi="Times New Roman" w:cs="Times New Roman"/>
          <w:b/>
          <w:sz w:val="28"/>
          <w:szCs w:val="28"/>
        </w:rPr>
        <w:t>апаров</w:t>
      </w:r>
    </w:p>
    <w:sectPr w:rsidR="00791BC9" w:rsidRPr="00560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C594B"/>
    <w:multiLevelType w:val="hybridMultilevel"/>
    <w:tmpl w:val="24E48F56"/>
    <w:lvl w:ilvl="0" w:tplc="B282BBC4">
      <w:start w:val="6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B1333A7"/>
    <w:multiLevelType w:val="hybridMultilevel"/>
    <w:tmpl w:val="08FAE146"/>
    <w:lvl w:ilvl="0" w:tplc="6010B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7AB1A21"/>
    <w:multiLevelType w:val="hybridMultilevel"/>
    <w:tmpl w:val="E98E8ABE"/>
    <w:lvl w:ilvl="0" w:tplc="B282BBC4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C2F6413"/>
    <w:multiLevelType w:val="hybridMultilevel"/>
    <w:tmpl w:val="52584992"/>
    <w:lvl w:ilvl="0" w:tplc="E4FC2D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3505AB"/>
    <w:multiLevelType w:val="hybridMultilevel"/>
    <w:tmpl w:val="E77C24BE"/>
    <w:lvl w:ilvl="0" w:tplc="08EEE1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DE0"/>
    <w:rsid w:val="000800BA"/>
    <w:rsid w:val="000941BB"/>
    <w:rsid w:val="001156AD"/>
    <w:rsid w:val="00174859"/>
    <w:rsid w:val="002A0846"/>
    <w:rsid w:val="002A2009"/>
    <w:rsid w:val="003502D9"/>
    <w:rsid w:val="00392CA6"/>
    <w:rsid w:val="00394522"/>
    <w:rsid w:val="003B0F2C"/>
    <w:rsid w:val="003D6124"/>
    <w:rsid w:val="003E7B5E"/>
    <w:rsid w:val="0040307A"/>
    <w:rsid w:val="0041523B"/>
    <w:rsid w:val="00474360"/>
    <w:rsid w:val="00491DC2"/>
    <w:rsid w:val="004A4514"/>
    <w:rsid w:val="004E37A7"/>
    <w:rsid w:val="005104DD"/>
    <w:rsid w:val="0053607D"/>
    <w:rsid w:val="00560C54"/>
    <w:rsid w:val="005740AA"/>
    <w:rsid w:val="005E3E99"/>
    <w:rsid w:val="00620C38"/>
    <w:rsid w:val="00657823"/>
    <w:rsid w:val="00662D5E"/>
    <w:rsid w:val="00774A0D"/>
    <w:rsid w:val="00787890"/>
    <w:rsid w:val="00791BC9"/>
    <w:rsid w:val="007A07B6"/>
    <w:rsid w:val="007D65F1"/>
    <w:rsid w:val="00892196"/>
    <w:rsid w:val="00910406"/>
    <w:rsid w:val="00964BBD"/>
    <w:rsid w:val="00A23DE0"/>
    <w:rsid w:val="00A66FAC"/>
    <w:rsid w:val="00A95045"/>
    <w:rsid w:val="00B8512B"/>
    <w:rsid w:val="00BC0FF4"/>
    <w:rsid w:val="00C7572F"/>
    <w:rsid w:val="00CB3B89"/>
    <w:rsid w:val="00D52B6F"/>
    <w:rsid w:val="00D8441C"/>
    <w:rsid w:val="00D9175E"/>
    <w:rsid w:val="00E610A5"/>
    <w:rsid w:val="00FD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D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23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D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00B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4E37A7"/>
    <w:rPr>
      <w:color w:val="0000FF"/>
      <w:u w:val="single"/>
    </w:rPr>
  </w:style>
  <w:style w:type="paragraph" w:styleId="a8">
    <w:name w:val="footer"/>
    <w:basedOn w:val="a"/>
    <w:link w:val="a9"/>
    <w:unhideWhenUsed/>
    <w:rsid w:val="00620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620C38"/>
  </w:style>
  <w:style w:type="paragraph" w:customStyle="1" w:styleId="tkTekst">
    <w:name w:val="_Текст обычный (tkTekst)"/>
    <w:basedOn w:val="a"/>
    <w:rsid w:val="00A66FA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D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23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D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800B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4E37A7"/>
    <w:rPr>
      <w:color w:val="0000FF"/>
      <w:u w:val="single"/>
    </w:rPr>
  </w:style>
  <w:style w:type="paragraph" w:styleId="a8">
    <w:name w:val="footer"/>
    <w:basedOn w:val="a"/>
    <w:link w:val="a9"/>
    <w:unhideWhenUsed/>
    <w:rsid w:val="00620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620C38"/>
  </w:style>
  <w:style w:type="paragraph" w:customStyle="1" w:styleId="tkTekst">
    <w:name w:val="_Текст обычный (tkTekst)"/>
    <w:basedOn w:val="a"/>
    <w:rsid w:val="00A66FA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5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Д.Закирова</dc:creator>
  <cp:lastModifiedBy>А.Бейшенбекова</cp:lastModifiedBy>
  <cp:revision>9</cp:revision>
  <cp:lastPrinted>2021-07-02T12:14:00Z</cp:lastPrinted>
  <dcterms:created xsi:type="dcterms:W3CDTF">2021-06-09T09:20:00Z</dcterms:created>
  <dcterms:modified xsi:type="dcterms:W3CDTF">2021-07-05T04:18:00Z</dcterms:modified>
</cp:coreProperties>
</file>